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742889" w14:textId="7BF3DB92" w:rsidR="00D66B64" w:rsidRPr="003F4A5E" w:rsidRDefault="00A17DF8">
      <w:pPr>
        <w:rPr>
          <w:sz w:val="32"/>
          <w:szCs w:val="32"/>
        </w:rPr>
      </w:pPr>
      <w:r w:rsidRPr="003F4A5E">
        <w:rPr>
          <w:sz w:val="32"/>
          <w:szCs w:val="32"/>
        </w:rPr>
        <w:t>IAV Controller vs. Other Control Options</w:t>
      </w:r>
    </w:p>
    <w:p w14:paraId="553B709D" w14:textId="645C2B8C" w:rsidR="00A17DF8" w:rsidRDefault="00A17DF8"/>
    <w:tbl>
      <w:tblPr>
        <w:tblStyle w:val="GridTable7Colorful-Accent3"/>
        <w:tblW w:w="9348" w:type="dxa"/>
        <w:tblLook w:val="04A0" w:firstRow="1" w:lastRow="0" w:firstColumn="1" w:lastColumn="0" w:noHBand="0" w:noVBand="1"/>
      </w:tblPr>
      <w:tblGrid>
        <w:gridCol w:w="2337"/>
        <w:gridCol w:w="2337"/>
        <w:gridCol w:w="2337"/>
        <w:gridCol w:w="2337"/>
      </w:tblGrid>
      <w:tr w:rsidR="00A17DF8" w:rsidRPr="00A17DF8" w14:paraId="6681CCC9" w14:textId="6C34B1A1" w:rsidTr="003F4A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337" w:type="dxa"/>
            <w:shd w:val="clear" w:color="auto" w:fill="44546A" w:themeFill="text2"/>
          </w:tcPr>
          <w:p w14:paraId="2E7F58E3" w14:textId="77777777" w:rsidR="00A17DF8" w:rsidRPr="00A17DF8" w:rsidRDefault="00A17DF8" w:rsidP="00A17DF8">
            <w:pPr>
              <w:jc w:val="left"/>
              <w:rPr>
                <w:color w:val="FFFFFF" w:themeColor="background1"/>
                <w:sz w:val="20"/>
                <w:szCs w:val="20"/>
              </w:rPr>
            </w:pPr>
            <w:r w:rsidRPr="00A17DF8">
              <w:rPr>
                <w:color w:val="FFFFFF" w:themeColor="background1"/>
                <w:sz w:val="20"/>
                <w:szCs w:val="20"/>
              </w:rPr>
              <w:t>Costs</w:t>
            </w:r>
          </w:p>
        </w:tc>
        <w:tc>
          <w:tcPr>
            <w:tcW w:w="2337" w:type="dxa"/>
            <w:shd w:val="clear" w:color="auto" w:fill="DEEAF6" w:themeFill="accent5" w:themeFillTint="33"/>
          </w:tcPr>
          <w:p w14:paraId="7D10B2F6" w14:textId="48CDF061" w:rsidR="00A17DF8" w:rsidRPr="003F4A5E" w:rsidRDefault="00A17DF8" w:rsidP="00A17DF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0"/>
                <w:szCs w:val="20"/>
              </w:rPr>
            </w:pPr>
            <w:r w:rsidRPr="003F4A5E">
              <w:rPr>
                <w:i/>
                <w:iCs/>
                <w:color w:val="000000" w:themeColor="text1"/>
                <w:sz w:val="20"/>
                <w:szCs w:val="20"/>
              </w:rPr>
              <w:t>IAV Analog Computer Controllers</w:t>
            </w:r>
          </w:p>
        </w:tc>
        <w:tc>
          <w:tcPr>
            <w:tcW w:w="2337" w:type="dxa"/>
            <w:shd w:val="clear" w:color="auto" w:fill="auto"/>
          </w:tcPr>
          <w:p w14:paraId="5E92718D" w14:textId="2FB2E6E5" w:rsidR="00A17DF8" w:rsidRPr="00A17DF8" w:rsidRDefault="00A17DF8" w:rsidP="00A17DF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A17DF8">
              <w:rPr>
                <w:i/>
                <w:iCs/>
                <w:color w:val="000000" w:themeColor="text1"/>
                <w:sz w:val="20"/>
                <w:szCs w:val="20"/>
              </w:rPr>
              <w:t>Central BAS Systems</w:t>
            </w:r>
          </w:p>
        </w:tc>
        <w:tc>
          <w:tcPr>
            <w:tcW w:w="2337" w:type="dxa"/>
            <w:shd w:val="clear" w:color="auto" w:fill="auto"/>
          </w:tcPr>
          <w:p w14:paraId="11A8FF35" w14:textId="052A137F" w:rsidR="00A17DF8" w:rsidRPr="00A17DF8" w:rsidRDefault="00A17DF8" w:rsidP="00A17DF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A17DF8">
              <w:rPr>
                <w:i/>
                <w:iCs/>
                <w:color w:val="000000" w:themeColor="text1"/>
                <w:sz w:val="20"/>
                <w:szCs w:val="20"/>
              </w:rPr>
              <w:t>Distributed Controls (Smart Thermostats / Controllers or Actuators</w:t>
            </w:r>
          </w:p>
        </w:tc>
      </w:tr>
      <w:tr w:rsidR="00A17DF8" w:rsidRPr="008D418E" w14:paraId="6240DE00" w14:textId="637BC78C" w:rsidTr="00A17D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  <w:shd w:val="clear" w:color="auto" w:fill="44546A" w:themeFill="text2"/>
          </w:tcPr>
          <w:p w14:paraId="1C9A306F" w14:textId="77777777" w:rsidR="00A17DF8" w:rsidRPr="00A17DF8" w:rsidRDefault="00A17DF8" w:rsidP="00A17DF8">
            <w:pPr>
              <w:jc w:val="left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A17DF8">
              <w:rPr>
                <w:b/>
                <w:bCs/>
                <w:color w:val="FFFFFF" w:themeColor="background1"/>
                <w:sz w:val="20"/>
                <w:szCs w:val="20"/>
              </w:rPr>
              <w:t xml:space="preserve">Original hardware </w:t>
            </w:r>
          </w:p>
        </w:tc>
        <w:tc>
          <w:tcPr>
            <w:tcW w:w="2337" w:type="dxa"/>
            <w:shd w:val="clear" w:color="auto" w:fill="DEEAF6" w:themeFill="accent5" w:themeFillTint="33"/>
          </w:tcPr>
          <w:p w14:paraId="34605722" w14:textId="1F8BA703" w:rsidR="00A17DF8" w:rsidRPr="008D418E" w:rsidRDefault="00A17DF8" w:rsidP="00A17D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Low initial hardware costs compared to digital systems.</w:t>
            </w:r>
          </w:p>
        </w:tc>
        <w:tc>
          <w:tcPr>
            <w:tcW w:w="2337" w:type="dxa"/>
            <w:shd w:val="clear" w:color="auto" w:fill="auto"/>
          </w:tcPr>
          <w:p w14:paraId="31C02094" w14:textId="7D50BC79" w:rsidR="00A17DF8" w:rsidRPr="008D418E" w:rsidRDefault="00A17DF8" w:rsidP="00A17D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687DA0">
              <w:rPr>
                <w:sz w:val="20"/>
                <w:szCs w:val="20"/>
              </w:rPr>
              <w:t>Requires less hardware, so less cost, but still more expensive than IAV Analog Computer Controllers.</w:t>
            </w:r>
          </w:p>
        </w:tc>
        <w:tc>
          <w:tcPr>
            <w:tcW w:w="2337" w:type="dxa"/>
            <w:shd w:val="clear" w:color="auto" w:fill="auto"/>
          </w:tcPr>
          <w:p w14:paraId="6504E1D4" w14:textId="3A3AA59C" w:rsidR="00A17DF8" w:rsidRPr="008D418E" w:rsidRDefault="00A17DF8" w:rsidP="00A17D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Requires one controller per zone, so initial hardware costs tend to be higher.</w:t>
            </w:r>
          </w:p>
        </w:tc>
      </w:tr>
      <w:tr w:rsidR="00A17DF8" w:rsidRPr="008D418E" w14:paraId="0482CE85" w14:textId="77F78EAA" w:rsidTr="00A17D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  <w:shd w:val="clear" w:color="auto" w:fill="44546A" w:themeFill="text2"/>
          </w:tcPr>
          <w:p w14:paraId="6D91915F" w14:textId="77777777" w:rsidR="00A17DF8" w:rsidRPr="00A17DF8" w:rsidRDefault="00A17DF8" w:rsidP="00A17DF8">
            <w:pPr>
              <w:jc w:val="left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A17DF8">
              <w:rPr>
                <w:b/>
                <w:bCs/>
                <w:color w:val="FFFFFF" w:themeColor="background1"/>
                <w:sz w:val="20"/>
                <w:szCs w:val="20"/>
              </w:rPr>
              <w:t xml:space="preserve">System installation and wiring </w:t>
            </w:r>
          </w:p>
        </w:tc>
        <w:tc>
          <w:tcPr>
            <w:tcW w:w="2337" w:type="dxa"/>
            <w:shd w:val="clear" w:color="auto" w:fill="DEEAF6" w:themeFill="accent5" w:themeFillTint="33"/>
          </w:tcPr>
          <w:p w14:paraId="44AEF39A" w14:textId="4B92D589" w:rsidR="00A17DF8" w:rsidRPr="008D418E" w:rsidRDefault="00A17DF8" w:rsidP="00A17D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Controller comes tested and factory mounted on the IAV valve. Wiring to inputs and outputs are local using network type plugs and cables except for power, which is plugged into a central power supply. Up to 8 controllers with a potential 56 I/O, including occupied/unoccupied, can be tied back to one power interface board.</w:t>
            </w:r>
          </w:p>
        </w:tc>
        <w:tc>
          <w:tcPr>
            <w:tcW w:w="2337" w:type="dxa"/>
            <w:shd w:val="clear" w:color="auto" w:fill="auto"/>
          </w:tcPr>
          <w:p w14:paraId="6D6FC45F" w14:textId="1D5B73A2" w:rsidR="00A17DF8" w:rsidRPr="008D418E" w:rsidRDefault="00A17DF8" w:rsidP="00A17D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8D418E">
              <w:rPr>
                <w:sz w:val="20"/>
                <w:szCs w:val="20"/>
              </w:rPr>
              <w:t xml:space="preserve">With less cabinets to install, </w:t>
            </w:r>
            <w:r>
              <w:rPr>
                <w:sz w:val="20"/>
                <w:szCs w:val="20"/>
              </w:rPr>
              <w:t>installation costs</w:t>
            </w:r>
            <w:r w:rsidRPr="008D418E">
              <w:rPr>
                <w:sz w:val="20"/>
                <w:szCs w:val="20"/>
              </w:rPr>
              <w:t xml:space="preserve"> are less. Wirin</w:t>
            </w:r>
            <w:r>
              <w:rPr>
                <w:sz w:val="20"/>
                <w:szCs w:val="20"/>
              </w:rPr>
              <w:t>g</w:t>
            </w:r>
            <w:r w:rsidRPr="008D418E">
              <w:rPr>
                <w:sz w:val="20"/>
                <w:szCs w:val="20"/>
              </w:rPr>
              <w:t xml:space="preserve"> to inputs and outputs is more extensive and more costly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337" w:type="dxa"/>
            <w:shd w:val="clear" w:color="auto" w:fill="auto"/>
          </w:tcPr>
          <w:p w14:paraId="65C29B78" w14:textId="76F02D88" w:rsidR="00A17DF8" w:rsidRPr="008D418E" w:rsidRDefault="00A17DF8" w:rsidP="00A17D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687DA0">
              <w:rPr>
                <w:sz w:val="20"/>
                <w:szCs w:val="20"/>
              </w:rPr>
              <w:t>Smart actuators come mounted to the valve and do not require wiring, making overall wiring  costs less than central BAS. However, subnetwork installation and wiring is required.</w:t>
            </w:r>
          </w:p>
        </w:tc>
      </w:tr>
      <w:tr w:rsidR="00A17DF8" w:rsidRPr="008D418E" w14:paraId="1BDB0240" w14:textId="131FDBAB" w:rsidTr="00A17D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  <w:shd w:val="clear" w:color="auto" w:fill="44546A" w:themeFill="text2"/>
          </w:tcPr>
          <w:p w14:paraId="29397219" w14:textId="77777777" w:rsidR="00A17DF8" w:rsidRPr="00A17DF8" w:rsidRDefault="00A17DF8" w:rsidP="00A17DF8">
            <w:pPr>
              <w:jc w:val="left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A17DF8">
              <w:rPr>
                <w:b/>
                <w:bCs/>
                <w:color w:val="FFFFFF" w:themeColor="background1"/>
                <w:sz w:val="20"/>
                <w:szCs w:val="20"/>
              </w:rPr>
              <w:t xml:space="preserve">System programming and commissioning </w:t>
            </w:r>
          </w:p>
        </w:tc>
        <w:tc>
          <w:tcPr>
            <w:tcW w:w="2337" w:type="dxa"/>
            <w:shd w:val="clear" w:color="auto" w:fill="DEEAF6" w:themeFill="accent5" w:themeFillTint="33"/>
          </w:tcPr>
          <w:p w14:paraId="5B16D27E" w14:textId="77777777" w:rsidR="00A17DF8" w:rsidRDefault="00A17DF8" w:rsidP="00A17D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Contains dedicated logic requires no programming, no software or commissioning.</w:t>
            </w:r>
          </w:p>
          <w:p w14:paraId="2E132CBF" w14:textId="77777777" w:rsidR="00A17DF8" w:rsidRPr="008D418E" w:rsidRDefault="00A17DF8" w:rsidP="00A17D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37" w:type="dxa"/>
            <w:shd w:val="clear" w:color="auto" w:fill="auto"/>
          </w:tcPr>
          <w:p w14:paraId="29A6A29C" w14:textId="586FC320" w:rsidR="00A17DF8" w:rsidRPr="008D418E" w:rsidRDefault="00A17DF8" w:rsidP="00A17D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8D418E">
              <w:rPr>
                <w:sz w:val="20"/>
                <w:szCs w:val="20"/>
              </w:rPr>
              <w:t>Less complicated sub networks. Potential difficulty programming large processors</w:t>
            </w:r>
            <w:r>
              <w:rPr>
                <w:sz w:val="20"/>
                <w:szCs w:val="20"/>
              </w:rPr>
              <w:t>.</w:t>
            </w:r>
            <w:r w:rsidRPr="008D418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</w:t>
            </w:r>
            <w:r w:rsidRPr="008D418E">
              <w:rPr>
                <w:sz w:val="20"/>
                <w:szCs w:val="20"/>
              </w:rPr>
              <w:t>rouble</w:t>
            </w:r>
            <w:r>
              <w:rPr>
                <w:sz w:val="20"/>
                <w:szCs w:val="20"/>
              </w:rPr>
              <w:t xml:space="preserve">- </w:t>
            </w:r>
            <w:r w:rsidRPr="008D418E">
              <w:rPr>
                <w:sz w:val="20"/>
                <w:szCs w:val="20"/>
              </w:rPr>
              <w:t xml:space="preserve">shooting and commissioning programs </w:t>
            </w:r>
            <w:r>
              <w:rPr>
                <w:sz w:val="20"/>
                <w:szCs w:val="20"/>
              </w:rPr>
              <w:t>are</w:t>
            </w:r>
            <w:r w:rsidRPr="008D418E">
              <w:rPr>
                <w:sz w:val="20"/>
                <w:szCs w:val="20"/>
              </w:rPr>
              <w:t xml:space="preserve"> more extensive and more costly.</w:t>
            </w:r>
          </w:p>
        </w:tc>
        <w:tc>
          <w:tcPr>
            <w:tcW w:w="2337" w:type="dxa"/>
            <w:shd w:val="clear" w:color="auto" w:fill="auto"/>
          </w:tcPr>
          <w:p w14:paraId="40A24291" w14:textId="770FAEC4" w:rsidR="00A17DF8" w:rsidRPr="008D418E" w:rsidRDefault="00A17DF8" w:rsidP="00A17D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Commissioning is more expensive. Updating software can be expensive and time-consuming.</w:t>
            </w:r>
          </w:p>
        </w:tc>
      </w:tr>
      <w:tr w:rsidR="00A17DF8" w:rsidRPr="008D418E" w14:paraId="4F8C5B27" w14:textId="190AB71D" w:rsidTr="00A17D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  <w:shd w:val="clear" w:color="auto" w:fill="44546A" w:themeFill="text2"/>
          </w:tcPr>
          <w:p w14:paraId="3BF20A92" w14:textId="77777777" w:rsidR="00A17DF8" w:rsidRPr="00A17DF8" w:rsidRDefault="00A17DF8" w:rsidP="00A17DF8">
            <w:pPr>
              <w:jc w:val="left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A17DF8">
              <w:rPr>
                <w:b/>
                <w:bCs/>
                <w:color w:val="FFFFFF" w:themeColor="background1"/>
                <w:sz w:val="20"/>
                <w:szCs w:val="20"/>
              </w:rPr>
              <w:t>Hardware and software maintenance</w:t>
            </w:r>
          </w:p>
        </w:tc>
        <w:tc>
          <w:tcPr>
            <w:tcW w:w="2337" w:type="dxa"/>
            <w:shd w:val="clear" w:color="auto" w:fill="DEEAF6" w:themeFill="accent5" w:themeFillTint="33"/>
          </w:tcPr>
          <w:p w14:paraId="497805D0" w14:textId="19D4ECA2" w:rsidR="00A17DF8" w:rsidRPr="008D418E" w:rsidRDefault="00A17DF8" w:rsidP="00A17D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All control logic is provided in the controlle</w:t>
            </w:r>
            <w:r w:rsidR="003F4A5E">
              <w:rPr>
                <w:sz w:val="20"/>
                <w:szCs w:val="20"/>
              </w:rPr>
              <w:t>r.</w:t>
            </w:r>
            <w:r>
              <w:rPr>
                <w:sz w:val="20"/>
                <w:szCs w:val="20"/>
              </w:rPr>
              <w:t xml:space="preserve"> Points are limited to keep software licensing costs negligible.</w:t>
            </w:r>
          </w:p>
        </w:tc>
        <w:tc>
          <w:tcPr>
            <w:tcW w:w="2337" w:type="dxa"/>
            <w:shd w:val="clear" w:color="auto" w:fill="auto"/>
          </w:tcPr>
          <w:p w14:paraId="6AD6EAFD" w14:textId="529D8215" w:rsidR="00A17DF8" w:rsidRPr="008D418E" w:rsidRDefault="00A17DF8" w:rsidP="00A17D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8D418E">
              <w:rPr>
                <w:sz w:val="20"/>
                <w:szCs w:val="20"/>
              </w:rPr>
              <w:t>Usually more points and high ongoing software licensing.</w:t>
            </w:r>
          </w:p>
        </w:tc>
        <w:tc>
          <w:tcPr>
            <w:tcW w:w="2337" w:type="dxa"/>
            <w:shd w:val="clear" w:color="auto" w:fill="auto"/>
          </w:tcPr>
          <w:p w14:paraId="5DC5D248" w14:textId="2FB098DA" w:rsidR="00A17DF8" w:rsidRPr="008D418E" w:rsidRDefault="00A17DF8" w:rsidP="00A17D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8D418E">
              <w:rPr>
                <w:sz w:val="20"/>
                <w:szCs w:val="20"/>
              </w:rPr>
              <w:t>Usually more points and high ongoing software licensing.</w:t>
            </w:r>
          </w:p>
        </w:tc>
      </w:tr>
      <w:tr w:rsidR="00A17DF8" w:rsidRPr="008D418E" w14:paraId="3427130D" w14:textId="1728E61F" w:rsidTr="00A17D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  <w:shd w:val="clear" w:color="auto" w:fill="44546A" w:themeFill="text2"/>
          </w:tcPr>
          <w:p w14:paraId="5691D862" w14:textId="77777777" w:rsidR="00A17DF8" w:rsidRPr="00A17DF8" w:rsidRDefault="00A17DF8" w:rsidP="00A17DF8">
            <w:pPr>
              <w:jc w:val="left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A17DF8">
              <w:rPr>
                <w:b/>
                <w:bCs/>
                <w:color w:val="FFFFFF" w:themeColor="background1"/>
                <w:sz w:val="20"/>
                <w:szCs w:val="20"/>
              </w:rPr>
              <w:t>Unit costs</w:t>
            </w:r>
          </w:p>
        </w:tc>
        <w:tc>
          <w:tcPr>
            <w:tcW w:w="2337" w:type="dxa"/>
            <w:shd w:val="clear" w:color="auto" w:fill="DEEAF6" w:themeFill="accent5" w:themeFillTint="33"/>
          </w:tcPr>
          <w:p w14:paraId="0715D27E" w14:textId="3914362E" w:rsidR="00A17DF8" w:rsidRPr="003F4A5E" w:rsidRDefault="00A17DF8" w:rsidP="00A17D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3F4A5E">
              <w:rPr>
                <w:sz w:val="20"/>
                <w:szCs w:val="20"/>
              </w:rPr>
              <w:t xml:space="preserve">Typical costs are less than </w:t>
            </w:r>
            <w:r w:rsidRPr="003F4A5E">
              <w:rPr>
                <w:b/>
                <w:bCs/>
                <w:sz w:val="20"/>
                <w:szCs w:val="20"/>
              </w:rPr>
              <w:t xml:space="preserve">$700 per unit. </w:t>
            </w:r>
          </w:p>
        </w:tc>
        <w:tc>
          <w:tcPr>
            <w:tcW w:w="2337" w:type="dxa"/>
            <w:shd w:val="clear" w:color="auto" w:fill="auto"/>
          </w:tcPr>
          <w:p w14:paraId="2E9268DF" w14:textId="7F944933" w:rsidR="00A17DF8" w:rsidRPr="003F4A5E" w:rsidRDefault="00A17DF8" w:rsidP="00A17D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3F4A5E">
              <w:rPr>
                <w:b/>
                <w:bCs/>
                <w:sz w:val="20"/>
                <w:szCs w:val="20"/>
              </w:rPr>
              <w:t>$2,500 - $3,500 per unit.</w:t>
            </w:r>
            <w:r w:rsidRPr="003F4A5E">
              <w:rPr>
                <w:sz w:val="20"/>
                <w:szCs w:val="20"/>
              </w:rPr>
              <w:t xml:space="preserve"> A building with 1,000 controllers and 10 points per controller can add $10,000 per year to software licensing costs.</w:t>
            </w:r>
          </w:p>
        </w:tc>
        <w:tc>
          <w:tcPr>
            <w:tcW w:w="2337" w:type="dxa"/>
            <w:shd w:val="clear" w:color="auto" w:fill="auto"/>
          </w:tcPr>
          <w:p w14:paraId="53CF2DD6" w14:textId="24E4C295" w:rsidR="00A17DF8" w:rsidRPr="003F4A5E" w:rsidRDefault="00A17DF8" w:rsidP="00A17D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3F4A5E">
              <w:rPr>
                <w:b/>
                <w:bCs/>
                <w:sz w:val="20"/>
                <w:szCs w:val="20"/>
              </w:rPr>
              <w:t>$1,800 - $3,000 per unit.</w:t>
            </w:r>
          </w:p>
        </w:tc>
      </w:tr>
    </w:tbl>
    <w:p w14:paraId="3EFF8502" w14:textId="77777777" w:rsidR="00A17DF8" w:rsidRDefault="00A17DF8"/>
    <w:sectPr w:rsidR="00A17DF8" w:rsidSect="00C808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DF8"/>
    <w:rsid w:val="003F4A5E"/>
    <w:rsid w:val="00714ACF"/>
    <w:rsid w:val="00A17DF8"/>
    <w:rsid w:val="00C60479"/>
    <w:rsid w:val="00C80836"/>
    <w:rsid w:val="00D43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3C08BDB"/>
  <w14:defaultImageDpi w14:val="32767"/>
  <w15:chartTrackingRefBased/>
  <w15:docId w15:val="{FB5A8C0E-CE9F-854A-B5EF-E7E0C6E00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="Times New Roman (Body CS)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17DF8"/>
    <w:rPr>
      <w:rFonts w:cs="Times New Roma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14AC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714ACF"/>
    <w:rPr>
      <w:rFonts w:asciiTheme="majorHAnsi" w:eastAsiaTheme="majorEastAsia" w:hAnsiTheme="majorHAnsi" w:cstheme="majorBidi"/>
      <w:b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A17D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17DF8"/>
    <w:rPr>
      <w:rFonts w:ascii="Times New Roman" w:hAnsi="Times New Roman"/>
      <w:b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DF8"/>
    <w:rPr>
      <w:rFonts w:ascii="Times New Roman" w:hAnsi="Times New Roman" w:cs="Times New Roman"/>
      <w:b/>
      <w:sz w:val="18"/>
      <w:szCs w:val="18"/>
    </w:rPr>
  </w:style>
  <w:style w:type="table" w:styleId="GridTable7Colorful">
    <w:name w:val="Grid Table 7 Colorful"/>
    <w:basedOn w:val="TableNormal"/>
    <w:uiPriority w:val="52"/>
    <w:rsid w:val="00A17DF8"/>
    <w:rPr>
      <w:rFonts w:eastAsiaTheme="minorHAnsi"/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A17DF8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Stall</dc:creator>
  <cp:keywords/>
  <dc:description/>
  <cp:lastModifiedBy>Nancy Stall</cp:lastModifiedBy>
  <cp:revision>1</cp:revision>
  <dcterms:created xsi:type="dcterms:W3CDTF">2020-08-04T17:02:00Z</dcterms:created>
  <dcterms:modified xsi:type="dcterms:W3CDTF">2020-08-04T17:17:00Z</dcterms:modified>
</cp:coreProperties>
</file>